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00" w:rsidRPr="00097C00" w:rsidRDefault="00097C00" w:rsidP="00097C00">
      <w:pPr>
        <w:pStyle w:val="Sinespaciado"/>
        <w:jc w:val="both"/>
        <w:rPr>
          <w:b/>
          <w:color w:val="A80038"/>
          <w:sz w:val="28"/>
        </w:rPr>
      </w:pPr>
      <w:r w:rsidRPr="00097C00">
        <w:rPr>
          <w:b/>
          <w:color w:val="A80038"/>
          <w:sz w:val="28"/>
        </w:rPr>
        <w:t>Esencia de Chiapas</w:t>
      </w:r>
    </w:p>
    <w:p w:rsidR="00097C00" w:rsidRPr="00097C00" w:rsidRDefault="00097C00" w:rsidP="00097C00">
      <w:pPr>
        <w:pStyle w:val="Sinespaciado"/>
        <w:jc w:val="both"/>
        <w:rPr>
          <w:b/>
          <w:color w:val="A80038"/>
        </w:rPr>
      </w:pPr>
      <w:r w:rsidRPr="00097C00">
        <w:rPr>
          <w:b/>
          <w:color w:val="A80038"/>
        </w:rPr>
        <w:t>3 días / 2 noches</w:t>
      </w:r>
    </w:p>
    <w:p w:rsidR="00097C00" w:rsidRPr="00097C00" w:rsidRDefault="00097C00" w:rsidP="00097C00">
      <w:pPr>
        <w:pStyle w:val="Sinespaciado"/>
        <w:jc w:val="both"/>
        <w:rPr>
          <w:b/>
          <w:color w:val="1F3864" w:themeColor="accent5" w:themeShade="80"/>
        </w:rPr>
      </w:pPr>
      <w:r w:rsidRPr="00097C00">
        <w:rPr>
          <w:b/>
          <w:color w:val="1F3864" w:themeColor="accent5" w:themeShade="80"/>
        </w:rPr>
        <w:t>Salidas</w:t>
      </w:r>
      <w:r>
        <w:rPr>
          <w:b/>
          <w:color w:val="1F3864" w:themeColor="accent5" w:themeShade="80"/>
        </w:rPr>
        <w:t xml:space="preserve"> </w:t>
      </w:r>
      <w:r w:rsidR="00142EDA">
        <w:rPr>
          <w:b/>
          <w:color w:val="1F3864" w:themeColor="accent5" w:themeShade="80"/>
        </w:rPr>
        <w:t xml:space="preserve">los viernes </w:t>
      </w:r>
      <w:r>
        <w:rPr>
          <w:b/>
          <w:color w:val="1F3864" w:themeColor="accent5" w:themeShade="80"/>
        </w:rPr>
        <w:t>hasta el 15 de diciembre de 2021.</w:t>
      </w:r>
    </w:p>
    <w:p w:rsidR="00097C00" w:rsidRDefault="00A55378" w:rsidP="00097C00">
      <w:pPr>
        <w:pStyle w:val="Sinespaciado"/>
        <w:jc w:val="both"/>
        <w:rPr>
          <w:b/>
          <w:color w:val="1F3864" w:themeColor="accent5" w:themeShade="80"/>
        </w:rPr>
      </w:pPr>
      <w:r w:rsidRPr="00097C00">
        <w:rPr>
          <w:b/>
          <w:color w:val="1F3864" w:themeColor="accent5" w:themeShade="80"/>
        </w:rPr>
        <w:t>Mínimo</w:t>
      </w:r>
      <w:r w:rsidR="00097C00" w:rsidRPr="00097C00">
        <w:rPr>
          <w:b/>
          <w:color w:val="1F3864" w:themeColor="accent5" w:themeShade="80"/>
        </w:rPr>
        <w:t xml:space="preserve"> dos personas</w:t>
      </w:r>
    </w:p>
    <w:p w:rsidR="00273E8E" w:rsidRDefault="00273E8E" w:rsidP="00097C00">
      <w:pPr>
        <w:pStyle w:val="Sinespaciado"/>
        <w:jc w:val="both"/>
        <w:rPr>
          <w:b/>
          <w:color w:val="1F3864" w:themeColor="accent5" w:themeShade="80"/>
        </w:rPr>
      </w:pPr>
    </w:p>
    <w:p w:rsidR="00273E8E" w:rsidRPr="00097C00" w:rsidRDefault="00273E8E" w:rsidP="00097C00">
      <w:pPr>
        <w:pStyle w:val="Sinespaciado"/>
        <w:jc w:val="both"/>
        <w:rPr>
          <w:b/>
          <w:color w:val="1F3864" w:themeColor="accent5" w:themeShade="80"/>
        </w:rPr>
      </w:pPr>
      <w:r>
        <w:rPr>
          <w:noProof/>
          <w:lang w:eastAsia="es-MX"/>
        </w:rPr>
        <w:drawing>
          <wp:inline distT="0" distB="0" distL="0" distR="0">
            <wp:extent cx="6368415" cy="3816985"/>
            <wp:effectExtent l="0" t="0" r="0" b="0"/>
            <wp:docPr id="1" name="Imagen 1" descr="Pueblos Indígenas; Zinacantan y San Juan Chamula. proporcionado por Selva  Azul | San Cristóbal de las Casas, Chiapas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blos Indígenas; Zinacantan y San Juan Chamula. proporcionado por Selva  Azul | San Cristóbal de las Casas, Chiapas - Tripadvis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6"/>
                    <a:stretch/>
                  </pic:blipFill>
                  <pic:spPr bwMode="auto">
                    <a:xfrm>
                      <a:off x="0" y="0"/>
                      <a:ext cx="636841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C00" w:rsidRDefault="00097C00" w:rsidP="00097C00">
      <w:pPr>
        <w:pStyle w:val="Sinespaciado"/>
        <w:jc w:val="both"/>
      </w:pPr>
    </w:p>
    <w:p w:rsidR="00097C00" w:rsidRPr="00097C00" w:rsidRDefault="00A55378" w:rsidP="00097C00">
      <w:pPr>
        <w:pStyle w:val="Sinespaciado"/>
        <w:jc w:val="both"/>
        <w:rPr>
          <w:b/>
          <w:color w:val="A80038"/>
          <w:lang w:val="es-ES"/>
        </w:rPr>
      </w:pPr>
      <w:r w:rsidRPr="00097C00">
        <w:rPr>
          <w:b/>
          <w:color w:val="A80038"/>
          <w:lang w:val="es-ES"/>
        </w:rPr>
        <w:t>Día</w:t>
      </w:r>
      <w:r w:rsidR="00097C00" w:rsidRPr="00097C00">
        <w:rPr>
          <w:b/>
          <w:color w:val="A80038"/>
          <w:lang w:val="es-ES"/>
        </w:rPr>
        <w:t xml:space="preserve"> 01. Tuxtla </w:t>
      </w:r>
      <w:r w:rsidRPr="00097C00">
        <w:rPr>
          <w:b/>
          <w:color w:val="A80038"/>
          <w:lang w:val="es-ES"/>
        </w:rPr>
        <w:t>Gutiérrez</w:t>
      </w:r>
      <w:r w:rsidR="00097C00" w:rsidRPr="00097C00">
        <w:rPr>
          <w:b/>
          <w:color w:val="A80038"/>
          <w:lang w:val="es-ES"/>
        </w:rPr>
        <w:t xml:space="preserve">- </w:t>
      </w:r>
      <w:r w:rsidRPr="00097C00">
        <w:rPr>
          <w:b/>
          <w:color w:val="A80038"/>
          <w:lang w:val="es-ES"/>
        </w:rPr>
        <w:t>Cañón</w:t>
      </w:r>
      <w:r w:rsidR="00097C00" w:rsidRPr="00097C00">
        <w:rPr>
          <w:b/>
          <w:color w:val="A80038"/>
          <w:lang w:val="es-ES"/>
        </w:rPr>
        <w:t xml:space="preserve"> del Sumidero – San Cristóbal de las Casas</w:t>
      </w:r>
    </w:p>
    <w:p w:rsidR="00097C00" w:rsidRPr="00097C00" w:rsidRDefault="00097C00" w:rsidP="00097C00">
      <w:pPr>
        <w:pStyle w:val="Sinespaciado"/>
        <w:jc w:val="both"/>
        <w:rPr>
          <w:lang w:val="es-ES"/>
        </w:rPr>
      </w:pPr>
      <w:r w:rsidRPr="00097C00">
        <w:rPr>
          <w:lang w:val="es-ES"/>
        </w:rPr>
        <w:t>Recepción en el aeropuerto  de Tuxtla Gutiérrez  y traslado al embarcadero del rio Grijalva para navegar y observar la maravilla geológica que le da nombre al Cañón del Sumidero,  observaremos diversidad de flora y fauna. Al terminar, nos trasladaremos a la Ciudad Colonial d</w:t>
      </w:r>
      <w:r>
        <w:rPr>
          <w:lang w:val="es-ES"/>
        </w:rPr>
        <w:t>e San Cristóbal de Las Casas (2</w:t>
      </w:r>
      <w:r w:rsidRPr="00097C00">
        <w:rPr>
          <w:lang w:val="es-ES"/>
        </w:rPr>
        <w:t xml:space="preserve">300 MSNM), fundada en 1528 por el capitán Diego de Mazariegos, y declarada Patrimonio Cultural de la Humanidad.  A la llegada, registro en el hotel elegido y resto del día libre. </w:t>
      </w:r>
      <w:r w:rsidR="004F5A2E">
        <w:rPr>
          <w:lang w:val="es-ES"/>
        </w:rPr>
        <w:t>Alojamiento</w:t>
      </w:r>
    </w:p>
    <w:p w:rsidR="00097C00" w:rsidRPr="00097C00" w:rsidRDefault="00097C00" w:rsidP="00097C00">
      <w:pPr>
        <w:pStyle w:val="Sinespaciado"/>
        <w:jc w:val="both"/>
        <w:rPr>
          <w:lang w:val="es-ES"/>
        </w:rPr>
      </w:pPr>
    </w:p>
    <w:p w:rsidR="00097C00" w:rsidRPr="00BF0FA2" w:rsidRDefault="00A55378" w:rsidP="00097C00">
      <w:pPr>
        <w:pStyle w:val="Sinespaciado"/>
        <w:jc w:val="both"/>
        <w:rPr>
          <w:b/>
          <w:color w:val="A80038"/>
          <w:lang w:val="es-ES"/>
        </w:rPr>
      </w:pPr>
      <w:r w:rsidRPr="00BF0FA2">
        <w:rPr>
          <w:b/>
          <w:color w:val="A80038"/>
          <w:lang w:val="es-ES"/>
        </w:rPr>
        <w:t>Día</w:t>
      </w:r>
      <w:r w:rsidR="00097C00" w:rsidRPr="00BF0FA2">
        <w:rPr>
          <w:b/>
          <w:color w:val="A80038"/>
          <w:lang w:val="es-ES"/>
        </w:rPr>
        <w:t xml:space="preserve"> 2. S</w:t>
      </w:r>
      <w:r w:rsidR="00750BA5" w:rsidRPr="00BF0FA2">
        <w:rPr>
          <w:b/>
          <w:color w:val="A80038"/>
          <w:lang w:val="es-ES"/>
        </w:rPr>
        <w:t>an</w:t>
      </w:r>
      <w:r w:rsidR="00097C00" w:rsidRPr="00BF0FA2">
        <w:rPr>
          <w:b/>
          <w:color w:val="A80038"/>
          <w:lang w:val="es-ES"/>
        </w:rPr>
        <w:t xml:space="preserve"> C</w:t>
      </w:r>
      <w:r w:rsidR="00750BA5" w:rsidRPr="00BF0FA2">
        <w:rPr>
          <w:b/>
          <w:color w:val="A80038"/>
          <w:lang w:val="es-ES"/>
        </w:rPr>
        <w:t>ristóbal</w:t>
      </w:r>
      <w:r w:rsidR="00097C00" w:rsidRPr="00BF0FA2">
        <w:rPr>
          <w:b/>
          <w:color w:val="A80038"/>
          <w:lang w:val="es-ES"/>
        </w:rPr>
        <w:t xml:space="preserve"> – T</w:t>
      </w:r>
      <w:r w:rsidR="00750BA5" w:rsidRPr="00BF0FA2">
        <w:rPr>
          <w:b/>
          <w:color w:val="A80038"/>
          <w:lang w:val="es-ES"/>
        </w:rPr>
        <w:t xml:space="preserve">aller de </w:t>
      </w:r>
      <w:r w:rsidRPr="00BF0FA2">
        <w:rPr>
          <w:b/>
          <w:color w:val="A80038"/>
          <w:lang w:val="es-ES"/>
        </w:rPr>
        <w:t>alfarería</w:t>
      </w:r>
      <w:r w:rsidR="00750BA5" w:rsidRPr="00BF0FA2">
        <w:rPr>
          <w:b/>
          <w:color w:val="A80038"/>
          <w:lang w:val="es-ES"/>
        </w:rPr>
        <w:t xml:space="preserve"> </w:t>
      </w:r>
      <w:r w:rsidR="00097C00" w:rsidRPr="00BF0FA2">
        <w:rPr>
          <w:b/>
          <w:color w:val="A80038"/>
          <w:lang w:val="es-ES"/>
        </w:rPr>
        <w:t>– T</w:t>
      </w:r>
      <w:r w:rsidR="00750BA5" w:rsidRPr="00BF0FA2">
        <w:rPr>
          <w:b/>
          <w:color w:val="A80038"/>
          <w:lang w:val="es-ES"/>
        </w:rPr>
        <w:t xml:space="preserve">aller café espresso  </w:t>
      </w:r>
      <w:r w:rsidR="00097C00" w:rsidRPr="00BF0FA2">
        <w:rPr>
          <w:b/>
          <w:color w:val="A80038"/>
          <w:lang w:val="es-ES"/>
        </w:rPr>
        <w:t>– S</w:t>
      </w:r>
      <w:r w:rsidR="00750BA5" w:rsidRPr="00BF0FA2">
        <w:rPr>
          <w:b/>
          <w:color w:val="A80038"/>
          <w:lang w:val="es-ES"/>
        </w:rPr>
        <w:t>an</w:t>
      </w:r>
      <w:r w:rsidR="00097C00" w:rsidRPr="00BF0FA2">
        <w:rPr>
          <w:b/>
          <w:color w:val="A80038"/>
          <w:lang w:val="es-ES"/>
        </w:rPr>
        <w:t xml:space="preserve"> C</w:t>
      </w:r>
      <w:r w:rsidR="00750BA5" w:rsidRPr="00BF0FA2">
        <w:rPr>
          <w:b/>
          <w:color w:val="A80038"/>
          <w:lang w:val="es-ES"/>
        </w:rPr>
        <w:t>ristóbal</w:t>
      </w:r>
    </w:p>
    <w:p w:rsidR="0095452D" w:rsidRDefault="005B5116" w:rsidP="00097C00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Desayuno. </w:t>
      </w:r>
      <w:r w:rsidR="00750BA5">
        <w:rPr>
          <w:lang w:val="es-ES"/>
        </w:rPr>
        <w:t xml:space="preserve">Hoy </w:t>
      </w:r>
      <w:r w:rsidR="00A87AF9">
        <w:rPr>
          <w:lang w:val="es-ES"/>
        </w:rPr>
        <w:t>saldremos a las 08:00 A</w:t>
      </w:r>
      <w:r w:rsidR="0083258D">
        <w:rPr>
          <w:lang w:val="es-ES"/>
        </w:rPr>
        <w:t xml:space="preserve">M </w:t>
      </w:r>
      <w:r w:rsidR="00A87AF9">
        <w:rPr>
          <w:lang w:val="es-ES"/>
        </w:rPr>
        <w:t xml:space="preserve">para visitar </w:t>
      </w:r>
      <w:r w:rsidR="00750BA5">
        <w:rPr>
          <w:lang w:val="es-ES"/>
        </w:rPr>
        <w:t>Amatenango del Valle</w:t>
      </w:r>
      <w:r w:rsidR="0083258D">
        <w:rPr>
          <w:lang w:val="es-ES"/>
        </w:rPr>
        <w:t xml:space="preserve"> </w:t>
      </w:r>
      <w:r w:rsidR="00A55378">
        <w:rPr>
          <w:lang w:val="es-ES"/>
        </w:rPr>
        <w:t>localizado</w:t>
      </w:r>
      <w:r w:rsidR="00750BA5">
        <w:rPr>
          <w:lang w:val="es-ES"/>
        </w:rPr>
        <w:t xml:space="preserve"> a 20 minutos de la ciudad de S</w:t>
      </w:r>
      <w:r w:rsidR="00097C00" w:rsidRPr="00097C00">
        <w:rPr>
          <w:lang w:val="es-ES"/>
        </w:rPr>
        <w:t xml:space="preserve">an Cristóbal, es una comunidad pintoresca que va desde la vestimenta típica de sus mujeres  con faldas de color azul, falda roja, huipil blanco bordado en rojo y amarillo, hasta las maravillosas creaciones de alfarería como jaguares, palomas, ollas, tazones, maceteros, entre otros. </w:t>
      </w:r>
      <w:r w:rsidR="00BF0FA2">
        <w:rPr>
          <w:lang w:val="es-ES"/>
        </w:rPr>
        <w:t>L</w:t>
      </w:r>
      <w:r w:rsidR="00097C00" w:rsidRPr="00097C00">
        <w:rPr>
          <w:lang w:val="es-ES"/>
        </w:rPr>
        <w:t>legaremos a un taller donde se fabrican estas preciosas piezas, los expertos nos darán una explicación de los proceso</w:t>
      </w:r>
      <w:r w:rsidR="0083258D">
        <w:rPr>
          <w:lang w:val="es-ES"/>
        </w:rPr>
        <w:t>s</w:t>
      </w:r>
      <w:r w:rsidR="00097C00" w:rsidRPr="00097C00">
        <w:rPr>
          <w:lang w:val="es-ES"/>
        </w:rPr>
        <w:t xml:space="preserve"> del barro, cr</w:t>
      </w:r>
      <w:r w:rsidR="00A87AF9">
        <w:rPr>
          <w:lang w:val="es-ES"/>
        </w:rPr>
        <w:t>eación de las piezas, bruñido (</w:t>
      </w:r>
      <w:r w:rsidR="00097C00" w:rsidRPr="00097C00">
        <w:rPr>
          <w:lang w:val="es-ES"/>
        </w:rPr>
        <w:t xml:space="preserve">corrección de imperfecciones), quemado y pintado. Al finalizar tendrán la oportunidad de escoger una pieza </w:t>
      </w:r>
    </w:p>
    <w:p w:rsidR="0095452D" w:rsidRDefault="0095452D" w:rsidP="00097C00">
      <w:pPr>
        <w:pStyle w:val="Sinespaciado"/>
        <w:jc w:val="both"/>
        <w:rPr>
          <w:lang w:val="es-ES"/>
        </w:rPr>
      </w:pPr>
    </w:p>
    <w:p w:rsidR="0095452D" w:rsidRDefault="0095452D" w:rsidP="00097C00">
      <w:pPr>
        <w:pStyle w:val="Sinespaciado"/>
        <w:jc w:val="both"/>
        <w:rPr>
          <w:lang w:val="es-ES"/>
        </w:rPr>
      </w:pPr>
    </w:p>
    <w:p w:rsidR="00A26CDE" w:rsidRDefault="00097C00" w:rsidP="00097C00">
      <w:pPr>
        <w:pStyle w:val="Sinespaciado"/>
        <w:jc w:val="both"/>
        <w:rPr>
          <w:lang w:val="es-ES"/>
        </w:rPr>
      </w:pPr>
      <w:r w:rsidRPr="00097C00">
        <w:rPr>
          <w:lang w:val="es-ES"/>
        </w:rPr>
        <w:t xml:space="preserve">entre olla, tazón o macetera chica para que sea decorado </w:t>
      </w:r>
      <w:r w:rsidR="0083258D" w:rsidRPr="00097C00">
        <w:rPr>
          <w:lang w:val="es-ES"/>
        </w:rPr>
        <w:t xml:space="preserve">por ustedes </w:t>
      </w:r>
      <w:r w:rsidRPr="00097C00">
        <w:rPr>
          <w:lang w:val="es-ES"/>
        </w:rPr>
        <w:t>con pintura y lo lleven de recuerdo. Al medio día regreso a San Cristóbal.</w:t>
      </w:r>
    </w:p>
    <w:p w:rsidR="00A26CDE" w:rsidRDefault="00A26CDE" w:rsidP="00097C00">
      <w:pPr>
        <w:pStyle w:val="Sinespaciado"/>
        <w:jc w:val="both"/>
        <w:rPr>
          <w:lang w:val="es-ES"/>
        </w:rPr>
      </w:pPr>
    </w:p>
    <w:p w:rsidR="00097C00" w:rsidRPr="00097C00" w:rsidRDefault="00097C00" w:rsidP="00097C00">
      <w:pPr>
        <w:pStyle w:val="Sinespaciado"/>
        <w:jc w:val="both"/>
        <w:rPr>
          <w:lang w:val="es-ES"/>
        </w:rPr>
      </w:pPr>
      <w:r w:rsidRPr="00097C00">
        <w:rPr>
          <w:lang w:val="es-ES"/>
        </w:rPr>
        <w:t>Por la tarde tendrán la oportunidad de conocer el proceso de elaboración de café espresso</w:t>
      </w:r>
      <w:r w:rsidR="00BF0FA2">
        <w:rPr>
          <w:lang w:val="es-ES"/>
        </w:rPr>
        <w:t xml:space="preserve"> </w:t>
      </w:r>
      <w:r w:rsidR="00BF0FA2" w:rsidRPr="00097C00">
        <w:rPr>
          <w:lang w:val="es-ES"/>
        </w:rPr>
        <w:t>de la mano de un barista experto</w:t>
      </w:r>
      <w:r w:rsidRPr="00097C00">
        <w:rPr>
          <w:lang w:val="es-ES"/>
        </w:rPr>
        <w:t>, los tiempos, la temperatura y el protocolo de elaboración, así como despejar dudas y corregir errores que comúnmente se tienen, al térmi</w:t>
      </w:r>
      <w:r w:rsidR="00BF0FA2">
        <w:rPr>
          <w:lang w:val="es-ES"/>
        </w:rPr>
        <w:t>no de la explicación obtendrán</w:t>
      </w:r>
      <w:r w:rsidRPr="00097C00">
        <w:rPr>
          <w:lang w:val="es-ES"/>
        </w:rPr>
        <w:t xml:space="preserve"> un espresso para degustar</w:t>
      </w:r>
      <w:r w:rsidR="00BF0FA2">
        <w:rPr>
          <w:lang w:val="es-ES"/>
        </w:rPr>
        <w:t>. Regreso al hotel. Alojamiento.</w:t>
      </w:r>
    </w:p>
    <w:p w:rsidR="00097C00" w:rsidRPr="0083258D" w:rsidRDefault="00097C00" w:rsidP="00097C00">
      <w:pPr>
        <w:pStyle w:val="Sinespaciado"/>
        <w:jc w:val="both"/>
        <w:rPr>
          <w:color w:val="A80038"/>
          <w:lang w:val="es-ES"/>
        </w:rPr>
      </w:pPr>
    </w:p>
    <w:p w:rsidR="00097C00" w:rsidRPr="0083258D" w:rsidRDefault="00A55378" w:rsidP="00097C00">
      <w:pPr>
        <w:pStyle w:val="Sinespaciado"/>
        <w:jc w:val="both"/>
        <w:rPr>
          <w:b/>
          <w:color w:val="A80038"/>
          <w:lang w:val="es-ES"/>
        </w:rPr>
      </w:pPr>
      <w:r w:rsidRPr="0083258D">
        <w:rPr>
          <w:b/>
          <w:color w:val="A80038"/>
          <w:lang w:val="es-ES"/>
        </w:rPr>
        <w:t>Día</w:t>
      </w:r>
      <w:r w:rsidR="00BF0FA2" w:rsidRPr="0083258D">
        <w:rPr>
          <w:b/>
          <w:color w:val="A80038"/>
          <w:lang w:val="es-ES"/>
        </w:rPr>
        <w:t xml:space="preserve"> 3.</w:t>
      </w:r>
      <w:r w:rsidR="00097C00" w:rsidRPr="0083258D">
        <w:rPr>
          <w:b/>
          <w:color w:val="A80038"/>
          <w:lang w:val="es-ES"/>
        </w:rPr>
        <w:t xml:space="preserve"> S</w:t>
      </w:r>
      <w:r w:rsidR="00BF0FA2" w:rsidRPr="0083258D">
        <w:rPr>
          <w:b/>
          <w:color w:val="A80038"/>
          <w:lang w:val="es-ES"/>
        </w:rPr>
        <w:t>an</w:t>
      </w:r>
      <w:r w:rsidR="00097C00" w:rsidRPr="0083258D">
        <w:rPr>
          <w:b/>
          <w:color w:val="A80038"/>
          <w:lang w:val="es-ES"/>
        </w:rPr>
        <w:t xml:space="preserve"> </w:t>
      </w:r>
      <w:r w:rsidRPr="0083258D">
        <w:rPr>
          <w:b/>
          <w:color w:val="A80038"/>
          <w:lang w:val="es-ES"/>
        </w:rPr>
        <w:t>Cristóbal</w:t>
      </w:r>
      <w:r w:rsidR="00097C00" w:rsidRPr="0083258D">
        <w:rPr>
          <w:b/>
          <w:color w:val="A80038"/>
          <w:lang w:val="es-ES"/>
        </w:rPr>
        <w:t xml:space="preserve"> – E</w:t>
      </w:r>
      <w:r w:rsidR="00BF0FA2" w:rsidRPr="0083258D">
        <w:rPr>
          <w:b/>
          <w:color w:val="A80038"/>
          <w:lang w:val="es-ES"/>
        </w:rPr>
        <w:t xml:space="preserve">xcursión a caballo a </w:t>
      </w:r>
      <w:r w:rsidR="00097C00" w:rsidRPr="0083258D">
        <w:rPr>
          <w:b/>
          <w:color w:val="A80038"/>
          <w:lang w:val="es-ES"/>
        </w:rPr>
        <w:t>S</w:t>
      </w:r>
      <w:r w:rsidR="00BF0FA2" w:rsidRPr="0083258D">
        <w:rPr>
          <w:b/>
          <w:color w:val="A80038"/>
          <w:lang w:val="es-ES"/>
        </w:rPr>
        <w:t>an</w:t>
      </w:r>
      <w:r w:rsidR="00097C00" w:rsidRPr="0083258D">
        <w:rPr>
          <w:b/>
          <w:color w:val="A80038"/>
          <w:lang w:val="es-ES"/>
        </w:rPr>
        <w:t xml:space="preserve"> J</w:t>
      </w:r>
      <w:r w:rsidR="00BF0FA2" w:rsidRPr="0083258D">
        <w:rPr>
          <w:b/>
          <w:color w:val="A80038"/>
          <w:lang w:val="es-ES"/>
        </w:rPr>
        <w:t>uan</w:t>
      </w:r>
      <w:r w:rsidR="00097C00" w:rsidRPr="0083258D">
        <w:rPr>
          <w:b/>
          <w:color w:val="A80038"/>
          <w:lang w:val="es-ES"/>
        </w:rPr>
        <w:t xml:space="preserve"> C</w:t>
      </w:r>
      <w:r w:rsidR="00BF0FA2" w:rsidRPr="0083258D">
        <w:rPr>
          <w:b/>
          <w:color w:val="A80038"/>
          <w:lang w:val="es-ES"/>
        </w:rPr>
        <w:t>hamula</w:t>
      </w:r>
      <w:r w:rsidR="00097C00" w:rsidRPr="0083258D">
        <w:rPr>
          <w:b/>
          <w:color w:val="A80038"/>
          <w:lang w:val="es-ES"/>
        </w:rPr>
        <w:t xml:space="preserve"> –Z</w:t>
      </w:r>
      <w:r w:rsidR="00BF0FA2" w:rsidRPr="0083258D">
        <w:rPr>
          <w:b/>
          <w:color w:val="A80038"/>
          <w:lang w:val="es-ES"/>
        </w:rPr>
        <w:t>inacantan</w:t>
      </w:r>
      <w:r w:rsidR="00097C00" w:rsidRPr="0083258D">
        <w:rPr>
          <w:b/>
          <w:color w:val="A80038"/>
          <w:lang w:val="es-ES"/>
        </w:rPr>
        <w:t xml:space="preserve"> – T</w:t>
      </w:r>
      <w:r w:rsidR="00BF0FA2" w:rsidRPr="0083258D">
        <w:rPr>
          <w:b/>
          <w:color w:val="A80038"/>
          <w:lang w:val="es-ES"/>
        </w:rPr>
        <w:t xml:space="preserve">uxtla </w:t>
      </w:r>
      <w:r w:rsidRPr="0083258D">
        <w:rPr>
          <w:b/>
          <w:color w:val="A80038"/>
          <w:lang w:val="es-ES"/>
        </w:rPr>
        <w:t>Gutiérrez</w:t>
      </w:r>
      <w:r w:rsidR="00097C00" w:rsidRPr="0083258D">
        <w:rPr>
          <w:b/>
          <w:color w:val="A80038"/>
          <w:lang w:val="es-ES"/>
        </w:rPr>
        <w:t>.</w:t>
      </w:r>
    </w:p>
    <w:p w:rsidR="00097C00" w:rsidRDefault="005B5116" w:rsidP="00097C00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Desayuno. </w:t>
      </w:r>
      <w:r w:rsidR="0083258D">
        <w:rPr>
          <w:lang w:val="es-ES"/>
        </w:rPr>
        <w:t>A</w:t>
      </w:r>
      <w:r w:rsidR="00A26CDE">
        <w:rPr>
          <w:lang w:val="es-ES"/>
        </w:rPr>
        <w:t xml:space="preserve"> las 7:30 AM</w:t>
      </w:r>
      <w:r w:rsidR="00A26CDE" w:rsidRPr="00097C00">
        <w:rPr>
          <w:lang w:val="es-ES"/>
        </w:rPr>
        <w:t xml:space="preserve">, </w:t>
      </w:r>
      <w:r w:rsidR="00A26CDE">
        <w:rPr>
          <w:lang w:val="es-ES"/>
        </w:rPr>
        <w:t>s</w:t>
      </w:r>
      <w:r w:rsidR="00097C00" w:rsidRPr="00097C00">
        <w:rPr>
          <w:lang w:val="es-ES"/>
        </w:rPr>
        <w:t>alida</w:t>
      </w:r>
      <w:r w:rsidR="00BF0FA2">
        <w:rPr>
          <w:lang w:val="es-ES"/>
        </w:rPr>
        <w:t xml:space="preserve"> </w:t>
      </w:r>
      <w:r w:rsidR="00BF0FA2" w:rsidRPr="00097C00">
        <w:rPr>
          <w:lang w:val="es-ES"/>
        </w:rPr>
        <w:t>en transporte</w:t>
      </w:r>
      <w:r w:rsidR="00097C00" w:rsidRPr="00097C00">
        <w:rPr>
          <w:lang w:val="es-ES"/>
        </w:rPr>
        <w:t xml:space="preserve"> a las cabellerizas, a las afueras de la ciudad, </w:t>
      </w:r>
      <w:r w:rsidR="0083258D">
        <w:rPr>
          <w:lang w:val="es-ES"/>
        </w:rPr>
        <w:t>donde comenzara la excursión a c</w:t>
      </w:r>
      <w:r w:rsidR="00097C00" w:rsidRPr="00097C00">
        <w:rPr>
          <w:lang w:val="es-ES"/>
        </w:rPr>
        <w:t xml:space="preserve">aballo </w:t>
      </w:r>
      <w:r w:rsidR="0083258D">
        <w:rPr>
          <w:lang w:val="es-ES"/>
        </w:rPr>
        <w:t>(</w:t>
      </w:r>
      <w:r w:rsidR="00097C00" w:rsidRPr="00097C00">
        <w:rPr>
          <w:lang w:val="es-ES"/>
        </w:rPr>
        <w:t>1hrs. y 30 min</w:t>
      </w:r>
      <w:r w:rsidR="00A26CDE">
        <w:rPr>
          <w:lang w:val="es-ES"/>
        </w:rPr>
        <w:t>utos aproximadamente</w:t>
      </w:r>
      <w:r w:rsidR="0083258D">
        <w:rPr>
          <w:lang w:val="es-ES"/>
        </w:rPr>
        <w:t>)</w:t>
      </w:r>
      <w:r w:rsidR="00A26CDE">
        <w:rPr>
          <w:lang w:val="es-ES"/>
        </w:rPr>
        <w:t>,</w:t>
      </w:r>
      <w:r w:rsidR="00097C00" w:rsidRPr="00097C00">
        <w:rPr>
          <w:lang w:val="es-ES"/>
        </w:rPr>
        <w:t xml:space="preserve"> hacia la comunidad indígena de San Juan Chamul</w:t>
      </w:r>
      <w:r w:rsidR="00A26CDE">
        <w:rPr>
          <w:lang w:val="es-ES"/>
        </w:rPr>
        <w:t>a, durante el trayecto se podrá admirar la vida rural de S</w:t>
      </w:r>
      <w:r w:rsidR="00097C00" w:rsidRPr="00097C00">
        <w:rPr>
          <w:lang w:val="es-ES"/>
        </w:rPr>
        <w:t>an Cristóbal y las comunidades</w:t>
      </w:r>
      <w:r w:rsidR="00A26CDE">
        <w:rPr>
          <w:lang w:val="es-ES"/>
        </w:rPr>
        <w:t xml:space="preserve"> que lo rodean, a la llegada a S</w:t>
      </w:r>
      <w:r w:rsidR="00097C00" w:rsidRPr="00097C00">
        <w:rPr>
          <w:lang w:val="es-ES"/>
        </w:rPr>
        <w:t>an Juan Chamula, el guía les explicara la fusión de las tradiciones contemporáneas y las características ancestrales mayas que identifican a este luga</w:t>
      </w:r>
      <w:r w:rsidR="0083258D">
        <w:rPr>
          <w:lang w:val="es-ES"/>
        </w:rPr>
        <w:t xml:space="preserve">r, tiempo libre para descansar o </w:t>
      </w:r>
      <w:r w:rsidR="00097C00" w:rsidRPr="00097C00">
        <w:rPr>
          <w:lang w:val="es-ES"/>
        </w:rPr>
        <w:t>hacer compras</w:t>
      </w:r>
      <w:r w:rsidR="0083258D">
        <w:rPr>
          <w:lang w:val="es-ES"/>
        </w:rPr>
        <w:t>. C</w:t>
      </w:r>
      <w:r w:rsidR="00097C00" w:rsidRPr="00097C00">
        <w:rPr>
          <w:lang w:val="es-ES"/>
        </w:rPr>
        <w:t>ontinuaremos en transporte de motor hacia la comunidad de Zinacantan, en donde visitaremos la iglesia  y la casa de una cooperativa familiar, seremos recibidos con una bebida regional y observaremos como las mujeres trabajan el Telar de cintura de épocas pre-colombinas.  Después de admirar las muestras de lo que ellas producen, tendremos la posibilidad  de pasar a su cocina, donde si tenemos suerte, nos invitarán a probar tortillas hechas a mano.  Al terminar se realizara el traslado al</w:t>
      </w:r>
      <w:r w:rsidR="0083258D">
        <w:rPr>
          <w:lang w:val="es-ES"/>
        </w:rPr>
        <w:t xml:space="preserve"> aeropuerto de Tuxtla </w:t>
      </w:r>
      <w:r w:rsidR="00A55378">
        <w:rPr>
          <w:lang w:val="es-ES"/>
        </w:rPr>
        <w:t>Gutiérrez</w:t>
      </w:r>
      <w:r w:rsidR="0083258D">
        <w:rPr>
          <w:lang w:val="es-ES"/>
        </w:rPr>
        <w:t xml:space="preserve"> y…</w:t>
      </w:r>
    </w:p>
    <w:p w:rsidR="0095452D" w:rsidRDefault="0095452D" w:rsidP="00097C00">
      <w:pPr>
        <w:pStyle w:val="Sinespaciado"/>
        <w:jc w:val="both"/>
        <w:rPr>
          <w:lang w:val="es-ES"/>
        </w:rPr>
      </w:pPr>
    </w:p>
    <w:p w:rsidR="0083258D" w:rsidRDefault="0083258D" w:rsidP="0083258D">
      <w:pPr>
        <w:pStyle w:val="Sinespaciado"/>
        <w:jc w:val="center"/>
        <w:rPr>
          <w:lang w:val="es-ES"/>
        </w:rPr>
      </w:pPr>
    </w:p>
    <w:p w:rsidR="0083258D" w:rsidRDefault="0083258D" w:rsidP="0083258D">
      <w:pPr>
        <w:pStyle w:val="Sinespaciado"/>
        <w:jc w:val="center"/>
        <w:rPr>
          <w:lang w:val="es-ES"/>
        </w:rPr>
      </w:pPr>
      <w:r>
        <w:rPr>
          <w:lang w:val="es-ES"/>
        </w:rPr>
        <w:t>Fin de nuestros servicios</w:t>
      </w:r>
    </w:p>
    <w:p w:rsidR="0095452D" w:rsidRDefault="0095452D" w:rsidP="0083258D">
      <w:pPr>
        <w:pStyle w:val="Sinespaciado"/>
        <w:jc w:val="center"/>
        <w:rPr>
          <w:lang w:val="es-ES"/>
        </w:rPr>
      </w:pPr>
    </w:p>
    <w:p w:rsidR="0095452D" w:rsidRDefault="0095452D" w:rsidP="0083258D">
      <w:pPr>
        <w:pStyle w:val="Sinespaciado"/>
        <w:jc w:val="center"/>
        <w:rPr>
          <w:lang w:val="es-ES"/>
        </w:rPr>
      </w:pPr>
    </w:p>
    <w:tbl>
      <w:tblPr>
        <w:tblW w:w="5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816"/>
        <w:gridCol w:w="850"/>
        <w:gridCol w:w="1134"/>
        <w:gridCol w:w="993"/>
      </w:tblGrid>
      <w:tr w:rsidR="0095452D" w:rsidRPr="0095452D" w:rsidTr="009349CD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 CON IVA INCLUIDO</w:t>
            </w:r>
          </w:p>
        </w:tc>
      </w:tr>
      <w:tr w:rsidR="0095452D" w:rsidRPr="0095452D" w:rsidTr="009349CD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VIGENTES AL 15 DE DICIEMBRE DE 2021</w:t>
            </w:r>
          </w:p>
        </w:tc>
      </w:tr>
      <w:tr w:rsidR="0095452D" w:rsidRPr="0095452D" w:rsidTr="009349CD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DOBLE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TRIPLE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SENCILLA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MENOR</w:t>
            </w:r>
          </w:p>
        </w:tc>
      </w:tr>
      <w:tr w:rsidR="0095452D" w:rsidRPr="0095452D" w:rsidTr="009349CD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2D" w:rsidRPr="0095452D" w:rsidRDefault="0095452D" w:rsidP="00934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,990</w:t>
            </w:r>
          </w:p>
        </w:tc>
      </w:tr>
      <w:tr w:rsidR="0095452D" w:rsidRPr="0095452D" w:rsidTr="009349CD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CONSULTAR SUPLEMENTO PARA SALIDAS DE SEMANA SANTA Y VERANO</w:t>
            </w:r>
            <w:r w:rsidR="00B5227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</w:t>
            </w:r>
            <w:r w:rsidR="00B5227D">
              <w:rPr>
                <w:rFonts w:ascii="Calibri" w:eastAsia="Times New Roman" w:hAnsi="Calibri" w:cs="Calibri"/>
                <w:color w:val="000000"/>
                <w:lang w:eastAsia="es-MX"/>
              </w:rPr>
              <w:t>(del 10 de julio al 10 de agosto)</w:t>
            </w:r>
          </w:p>
        </w:tc>
      </w:tr>
      <w:tr w:rsidR="0095452D" w:rsidRPr="0095452D" w:rsidTr="009349CD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MENORES: </w:t>
            </w:r>
            <w:r w:rsidR="002450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08 -11 AÑOS COMPARTIENDO HABITACION</w:t>
            </w:r>
            <w:r w:rsidRPr="00954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DOS ADULTOS/ SIN DESAYUNO</w:t>
            </w:r>
          </w:p>
        </w:tc>
      </w:tr>
    </w:tbl>
    <w:p w:rsidR="0095452D" w:rsidRPr="0095452D" w:rsidRDefault="0095452D" w:rsidP="0083258D">
      <w:pPr>
        <w:pStyle w:val="Sinespaciado"/>
        <w:jc w:val="center"/>
      </w:pPr>
    </w:p>
    <w:p w:rsidR="005B5116" w:rsidRDefault="005B5116" w:rsidP="005B5116">
      <w:pPr>
        <w:pStyle w:val="Sinespaciado"/>
        <w:tabs>
          <w:tab w:val="left" w:pos="1035"/>
        </w:tabs>
        <w:rPr>
          <w:lang w:val="es-ES"/>
        </w:rPr>
      </w:pPr>
      <w:r>
        <w:rPr>
          <w:lang w:val="es-ES"/>
        </w:rPr>
        <w:tab/>
      </w:r>
    </w:p>
    <w:p w:rsidR="0095452D" w:rsidRPr="0047338E" w:rsidRDefault="0095452D" w:rsidP="005B5116">
      <w:pPr>
        <w:pStyle w:val="Sinespaciado"/>
        <w:tabs>
          <w:tab w:val="left" w:pos="1035"/>
        </w:tabs>
        <w:rPr>
          <w:b/>
          <w:color w:val="C00000"/>
          <w:lang w:val="es-ES"/>
        </w:rPr>
      </w:pPr>
      <w:bookmarkStart w:id="0" w:name="_GoBack"/>
    </w:p>
    <w:p w:rsidR="005B5116" w:rsidRPr="0047338E" w:rsidRDefault="005B5116" w:rsidP="005B5116">
      <w:pPr>
        <w:pStyle w:val="Sinespaciado"/>
        <w:jc w:val="both"/>
        <w:rPr>
          <w:b/>
          <w:color w:val="A80038"/>
          <w:lang w:val="es-ES"/>
        </w:rPr>
      </w:pPr>
      <w:r w:rsidRPr="0047338E">
        <w:rPr>
          <w:b/>
          <w:color w:val="A80038"/>
          <w:lang w:val="es-ES"/>
        </w:rPr>
        <w:t xml:space="preserve">Incluye: </w:t>
      </w:r>
    </w:p>
    <w:bookmarkEnd w:id="0"/>
    <w:p w:rsidR="005B5116" w:rsidRP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2 Noches de alojamiento en S</w:t>
      </w:r>
      <w:r w:rsidRPr="005B5116">
        <w:rPr>
          <w:lang w:val="es-ES"/>
        </w:rPr>
        <w:t>an Cristóbal</w:t>
      </w:r>
    </w:p>
    <w:p w:rsidR="005B5116" w:rsidRP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B5116">
        <w:rPr>
          <w:lang w:val="es-ES"/>
        </w:rPr>
        <w:t>Desayuno</w:t>
      </w:r>
      <w:r>
        <w:rPr>
          <w:lang w:val="es-ES"/>
        </w:rPr>
        <w:t>s</w:t>
      </w:r>
      <w:r w:rsidRPr="005B5116">
        <w:rPr>
          <w:lang w:val="es-ES"/>
        </w:rPr>
        <w:t xml:space="preserve"> tipo americano </w:t>
      </w:r>
    </w:p>
    <w:p w:rsidR="005B5116" w:rsidRP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B5116">
        <w:rPr>
          <w:lang w:val="es-ES"/>
        </w:rPr>
        <w:t>Transportación terrestre en vehículos  con aire acondicionado.</w:t>
      </w:r>
    </w:p>
    <w:p w:rsidR="005B5116" w:rsidRP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Chofer – guía (en es</w:t>
      </w:r>
      <w:r w:rsidRPr="005B5116">
        <w:rPr>
          <w:lang w:val="es-ES"/>
        </w:rPr>
        <w:t>pañol) todo el recorrido</w:t>
      </w:r>
    </w:p>
    <w:p w:rsidR="005B5116" w:rsidRP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B5116">
        <w:rPr>
          <w:lang w:val="es-ES"/>
        </w:rPr>
        <w:t>Tour en lancha en el Cañón del Sumidero (Lancha Compartida)</w:t>
      </w:r>
    </w:p>
    <w:p w:rsidR="005B5116" w:rsidRP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B5116">
        <w:rPr>
          <w:lang w:val="es-ES"/>
        </w:rPr>
        <w:t>Pieza de alfarería</w:t>
      </w:r>
    </w:p>
    <w:p w:rsidR="005B5116" w:rsidRP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B5116">
        <w:rPr>
          <w:lang w:val="es-ES"/>
        </w:rPr>
        <w:lastRenderedPageBreak/>
        <w:t>1 taza de café espresso</w:t>
      </w:r>
    </w:p>
    <w:p w:rsidR="005B5116" w:rsidRDefault="005B5116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B5116">
        <w:rPr>
          <w:lang w:val="es-ES"/>
        </w:rPr>
        <w:t>Excursión a caballo</w:t>
      </w:r>
    </w:p>
    <w:p w:rsidR="0047338E" w:rsidRDefault="0047338E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Asistencia de viaje</w:t>
      </w:r>
    </w:p>
    <w:p w:rsidR="0047338E" w:rsidRDefault="0047338E" w:rsidP="0047338E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IVA</w:t>
      </w:r>
    </w:p>
    <w:p w:rsidR="0047338E" w:rsidRDefault="0047338E" w:rsidP="0047338E">
      <w:pPr>
        <w:pStyle w:val="Sinespaciado"/>
        <w:jc w:val="both"/>
        <w:rPr>
          <w:lang w:val="es-ES"/>
        </w:rPr>
      </w:pPr>
    </w:p>
    <w:p w:rsidR="0047338E" w:rsidRPr="00131529" w:rsidRDefault="0047338E" w:rsidP="0047338E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 xml:space="preserve">No Incluye: </w:t>
      </w:r>
    </w:p>
    <w:p w:rsidR="0047338E" w:rsidRDefault="0047338E" w:rsidP="0047338E">
      <w:pPr>
        <w:pStyle w:val="Sinespaciado"/>
        <w:numPr>
          <w:ilvl w:val="0"/>
          <w:numId w:val="2"/>
        </w:numPr>
        <w:jc w:val="both"/>
        <w:rPr>
          <w:lang w:val="es-ES"/>
        </w:rPr>
      </w:pPr>
      <w:r w:rsidRPr="00E77FFC">
        <w:rPr>
          <w:lang w:val="es-ES"/>
        </w:rPr>
        <w:t>Suplementos por llegadas o salidas fuera de horario</w:t>
      </w:r>
    </w:p>
    <w:p w:rsidR="0047338E" w:rsidRDefault="0047338E" w:rsidP="0047338E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Propinas a Guías y Choferes</w:t>
      </w:r>
    </w:p>
    <w:p w:rsidR="0047338E" w:rsidRDefault="0047338E" w:rsidP="0047338E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Vuelos</w:t>
      </w:r>
    </w:p>
    <w:p w:rsidR="0095452D" w:rsidRDefault="0095452D" w:rsidP="0095452D">
      <w:pPr>
        <w:pStyle w:val="Sinespaciado"/>
        <w:jc w:val="both"/>
        <w:rPr>
          <w:lang w:val="es-ES"/>
        </w:rPr>
      </w:pPr>
    </w:p>
    <w:tbl>
      <w:tblPr>
        <w:tblW w:w="6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1211"/>
        <w:gridCol w:w="1800"/>
        <w:gridCol w:w="901"/>
      </w:tblGrid>
      <w:tr w:rsidR="0095452D" w:rsidRPr="0095452D" w:rsidTr="0095452D">
        <w:trPr>
          <w:trHeight w:val="300"/>
          <w:jc w:val="center"/>
        </w:trPr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95452D" w:rsidRPr="0095452D" w:rsidTr="0095452D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CIUDAD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CATEGORIA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NOCHES</w:t>
            </w:r>
          </w:p>
        </w:tc>
      </w:tr>
      <w:tr w:rsidR="0095452D" w:rsidRPr="0095452D" w:rsidTr="0095452D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D" w:rsidRPr="0095452D" w:rsidRDefault="0095452D" w:rsidP="0095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SAN CRISTOBAL DE LAS CASAS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2D" w:rsidRPr="0095452D" w:rsidRDefault="0095452D" w:rsidP="0095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Plaza Magnolias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2D" w:rsidRPr="0095452D" w:rsidRDefault="0095452D" w:rsidP="0095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452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</w:tbl>
    <w:p w:rsidR="0095452D" w:rsidRDefault="0095452D" w:rsidP="0095452D">
      <w:pPr>
        <w:pStyle w:val="Sinespaciado"/>
        <w:jc w:val="both"/>
        <w:rPr>
          <w:lang w:val="es-ES"/>
        </w:rPr>
      </w:pPr>
    </w:p>
    <w:p w:rsidR="0047338E" w:rsidRDefault="0047338E" w:rsidP="0047338E">
      <w:pPr>
        <w:pStyle w:val="Sinespaciado"/>
        <w:jc w:val="both"/>
        <w:rPr>
          <w:lang w:val="es-ES"/>
        </w:rPr>
      </w:pPr>
    </w:p>
    <w:p w:rsidR="0047338E" w:rsidRPr="00131529" w:rsidRDefault="0047338E" w:rsidP="0047338E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>Notas:</w:t>
      </w:r>
    </w:p>
    <w:p w:rsidR="0047338E" w:rsidRPr="00E77FFC" w:rsidRDefault="0047338E" w:rsidP="0047338E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* La llegada a Tuxtla Gutiérrez debe ser antes de las 13:00</w:t>
      </w:r>
      <w:r>
        <w:rPr>
          <w:lang w:val="es-ES"/>
        </w:rPr>
        <w:t xml:space="preserve"> </w:t>
      </w:r>
      <w:r w:rsidRPr="00E77FFC">
        <w:rPr>
          <w:lang w:val="es-ES"/>
        </w:rPr>
        <w:t>hrs</w:t>
      </w:r>
      <w:r>
        <w:rPr>
          <w:lang w:val="es-ES"/>
        </w:rPr>
        <w:t>.</w:t>
      </w:r>
    </w:p>
    <w:p w:rsidR="0047338E" w:rsidRDefault="0047338E" w:rsidP="0047338E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* La salida de Tuxtla Gutiérrez debe ser después de las 17:00</w:t>
      </w:r>
      <w:r>
        <w:rPr>
          <w:lang w:val="es-ES"/>
        </w:rPr>
        <w:t xml:space="preserve"> </w:t>
      </w:r>
      <w:r w:rsidRPr="00E77FFC">
        <w:rPr>
          <w:lang w:val="es-ES"/>
        </w:rPr>
        <w:t>hrs</w:t>
      </w:r>
      <w:r>
        <w:rPr>
          <w:lang w:val="es-ES"/>
        </w:rPr>
        <w:t>.</w:t>
      </w:r>
    </w:p>
    <w:p w:rsidR="0047338E" w:rsidRDefault="0047338E" w:rsidP="0047338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* </w:t>
      </w:r>
      <w:r w:rsidR="00A55378">
        <w:rPr>
          <w:lang w:val="es-ES"/>
        </w:rPr>
        <w:t>Edad</w:t>
      </w:r>
      <w:r>
        <w:rPr>
          <w:lang w:val="es-ES"/>
        </w:rPr>
        <w:t xml:space="preserve"> </w:t>
      </w:r>
      <w:r w:rsidR="00A55378">
        <w:rPr>
          <w:lang w:val="es-ES"/>
        </w:rPr>
        <w:t>mínima</w:t>
      </w:r>
      <w:r>
        <w:rPr>
          <w:lang w:val="es-ES"/>
        </w:rPr>
        <w:t xml:space="preserve"> para participar en esta excursión: 08 años</w:t>
      </w:r>
    </w:p>
    <w:p w:rsidR="0047338E" w:rsidRDefault="0047338E" w:rsidP="0047338E">
      <w:pPr>
        <w:pStyle w:val="Sinespaciado"/>
        <w:jc w:val="both"/>
        <w:rPr>
          <w:lang w:val="es-ES"/>
        </w:rPr>
      </w:pPr>
      <w:r>
        <w:rPr>
          <w:lang w:val="es-ES"/>
        </w:rPr>
        <w:t>* Se recomienda l</w:t>
      </w:r>
      <w:r w:rsidRPr="0047338E">
        <w:rPr>
          <w:lang w:val="es-ES"/>
        </w:rPr>
        <w:t>levar ropa cómoda y abrigadora, gorra, lentes de sol</w:t>
      </w:r>
      <w:r>
        <w:rPr>
          <w:lang w:val="es-ES"/>
        </w:rPr>
        <w:t xml:space="preserve"> y</w:t>
      </w:r>
      <w:r w:rsidRPr="0047338E">
        <w:rPr>
          <w:lang w:val="es-ES"/>
        </w:rPr>
        <w:t xml:space="preserve"> protector solar</w:t>
      </w:r>
    </w:p>
    <w:p w:rsidR="0047338E" w:rsidRDefault="0047338E" w:rsidP="0047338E">
      <w:pPr>
        <w:pStyle w:val="Sinespaciado"/>
        <w:jc w:val="both"/>
        <w:rPr>
          <w:lang w:val="es-ES"/>
        </w:rPr>
      </w:pPr>
      <w:r>
        <w:rPr>
          <w:lang w:val="es-ES"/>
        </w:rPr>
        <w:t>* M</w:t>
      </w:r>
      <w:r w:rsidRPr="003E53A8">
        <w:rPr>
          <w:lang w:val="es-ES"/>
        </w:rPr>
        <w:t>ujeres embarazadas, no podrán realizar actividades que conlleven velocidad al aire libre (</w:t>
      </w:r>
      <w:r>
        <w:rPr>
          <w:lang w:val="es-ES"/>
        </w:rPr>
        <w:t xml:space="preserve">por  </w:t>
      </w:r>
    </w:p>
    <w:p w:rsidR="0047338E" w:rsidRDefault="0047338E" w:rsidP="0047338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   </w:t>
      </w:r>
      <w:r w:rsidRPr="003E53A8">
        <w:rPr>
          <w:lang w:val="es-ES"/>
        </w:rPr>
        <w:t>ejemplo, visitas en lancha)</w:t>
      </w:r>
    </w:p>
    <w:p w:rsidR="0047338E" w:rsidRDefault="0047338E" w:rsidP="0047338E">
      <w:pPr>
        <w:pStyle w:val="Sinespaciado"/>
        <w:jc w:val="both"/>
        <w:rPr>
          <w:lang w:val="es-ES"/>
        </w:rPr>
      </w:pPr>
      <w:r>
        <w:rPr>
          <w:lang w:val="es-ES"/>
        </w:rPr>
        <w:t>*</w:t>
      </w:r>
      <w:r w:rsidRPr="00E562E7">
        <w:t xml:space="preserve"> </w:t>
      </w:r>
      <w:r w:rsidRPr="00E562E7">
        <w:rPr>
          <w:lang w:val="es-ES"/>
        </w:rPr>
        <w:t>Las habitaciones dobles y triples son reservadas con 2 camas matrimoniales.</w:t>
      </w:r>
    </w:p>
    <w:p w:rsidR="0047338E" w:rsidRPr="0047338E" w:rsidRDefault="0047338E" w:rsidP="0047338E">
      <w:pPr>
        <w:pStyle w:val="Sinespaciado"/>
        <w:jc w:val="both"/>
      </w:pPr>
    </w:p>
    <w:p w:rsidR="0047338E" w:rsidRDefault="0047338E" w:rsidP="0047338E">
      <w:pPr>
        <w:pStyle w:val="Sinespaciado"/>
        <w:jc w:val="both"/>
        <w:rPr>
          <w:lang w:val="es-ES"/>
        </w:rPr>
      </w:pPr>
    </w:p>
    <w:p w:rsidR="0047338E" w:rsidRPr="00AF35EC" w:rsidRDefault="0047338E" w:rsidP="0047338E">
      <w:pPr>
        <w:pStyle w:val="Sinespaciado"/>
        <w:jc w:val="both"/>
        <w:rPr>
          <w:b/>
          <w:color w:val="A80038"/>
          <w:lang w:val="es-ES"/>
        </w:rPr>
      </w:pPr>
      <w:r w:rsidRPr="00AF35EC">
        <w:rPr>
          <w:b/>
          <w:color w:val="A80038"/>
          <w:lang w:val="es-ES"/>
        </w:rPr>
        <w:t>Políticas de cancelación o cambios</w:t>
      </w:r>
    </w:p>
    <w:p w:rsidR="0047338E" w:rsidRDefault="0047338E" w:rsidP="0047338E">
      <w:pPr>
        <w:pStyle w:val="Sinespaciado"/>
        <w:jc w:val="both"/>
      </w:pPr>
      <w:r>
        <w:t>15 Días naturales antes de la llegada 60 % del total pagado</w:t>
      </w:r>
    </w:p>
    <w:p w:rsidR="0047338E" w:rsidRDefault="0047338E" w:rsidP="0047338E">
      <w:pPr>
        <w:pStyle w:val="Sinespaciado"/>
        <w:jc w:val="both"/>
      </w:pPr>
      <w:r>
        <w:t>14 a 3 días naturales antes de la llegada 80% del total pagado</w:t>
      </w:r>
    </w:p>
    <w:p w:rsidR="0047338E" w:rsidRDefault="0047338E" w:rsidP="0047338E">
      <w:pPr>
        <w:pStyle w:val="Sinespaciado"/>
        <w:jc w:val="both"/>
      </w:pPr>
      <w:r>
        <w:t>2 a 0 días naturales antes de la llegada de los pasajeros 100% de cargo del total pagado</w:t>
      </w:r>
    </w:p>
    <w:p w:rsidR="0047338E" w:rsidRPr="0047338E" w:rsidRDefault="0047338E" w:rsidP="0047338E">
      <w:pPr>
        <w:pStyle w:val="Sinespaciado"/>
        <w:jc w:val="both"/>
      </w:pPr>
    </w:p>
    <w:p w:rsidR="0047338E" w:rsidRDefault="0047338E" w:rsidP="0047338E">
      <w:pPr>
        <w:pStyle w:val="Sinespaciado"/>
        <w:jc w:val="both"/>
        <w:rPr>
          <w:lang w:val="es-ES"/>
        </w:rPr>
      </w:pPr>
    </w:p>
    <w:p w:rsidR="0047338E" w:rsidRPr="005B5116" w:rsidRDefault="0047338E" w:rsidP="0047338E">
      <w:pPr>
        <w:pStyle w:val="Sinespaciado"/>
        <w:jc w:val="both"/>
        <w:rPr>
          <w:lang w:val="es-ES"/>
        </w:rPr>
      </w:pPr>
    </w:p>
    <w:p w:rsidR="005B5116" w:rsidRPr="005B5116" w:rsidRDefault="005B5116" w:rsidP="005B5116">
      <w:pPr>
        <w:pStyle w:val="Sinespaciado"/>
        <w:jc w:val="both"/>
        <w:rPr>
          <w:lang w:val="es-ES"/>
        </w:rPr>
      </w:pPr>
    </w:p>
    <w:p w:rsidR="005B5116" w:rsidRPr="00097C00" w:rsidRDefault="005B5116" w:rsidP="005B5116">
      <w:pPr>
        <w:pStyle w:val="Sinespaciado"/>
        <w:jc w:val="both"/>
        <w:rPr>
          <w:lang w:val="es-ES"/>
        </w:rPr>
      </w:pPr>
    </w:p>
    <w:p w:rsidR="00097C00" w:rsidRPr="00097C00" w:rsidRDefault="00097C00" w:rsidP="00097C00">
      <w:pPr>
        <w:pStyle w:val="Sinespaciado"/>
        <w:jc w:val="both"/>
        <w:rPr>
          <w:lang w:val="es-ES"/>
        </w:rPr>
      </w:pPr>
    </w:p>
    <w:p w:rsidR="00C3773A" w:rsidRPr="00B07138" w:rsidRDefault="00C3773A" w:rsidP="00097C00">
      <w:pPr>
        <w:pStyle w:val="Sinespaciado"/>
        <w:jc w:val="both"/>
      </w:pPr>
      <w:r w:rsidRPr="00B07138">
        <w:t xml:space="preserve"> </w:t>
      </w:r>
    </w:p>
    <w:sectPr w:rsidR="00C3773A" w:rsidRPr="00B07138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B7" w:rsidRDefault="000721B7" w:rsidP="00091901">
      <w:pPr>
        <w:spacing w:after="0" w:line="240" w:lineRule="auto"/>
      </w:pPr>
      <w:r>
        <w:separator/>
      </w:r>
    </w:p>
  </w:endnote>
  <w:endnote w:type="continuationSeparator" w:id="0">
    <w:p w:rsidR="000721B7" w:rsidRDefault="000721B7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B7" w:rsidRDefault="000721B7" w:rsidP="00091901">
      <w:pPr>
        <w:spacing w:after="0" w:line="240" w:lineRule="auto"/>
      </w:pPr>
      <w:r>
        <w:separator/>
      </w:r>
    </w:p>
  </w:footnote>
  <w:footnote w:type="continuationSeparator" w:id="0">
    <w:p w:rsidR="000721B7" w:rsidRDefault="000721B7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07"/>
    <w:multiLevelType w:val="hybridMultilevel"/>
    <w:tmpl w:val="891EDA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8E5"/>
    <w:multiLevelType w:val="hybridMultilevel"/>
    <w:tmpl w:val="03925D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721B7"/>
    <w:rsid w:val="00091901"/>
    <w:rsid w:val="00097C00"/>
    <w:rsid w:val="000E5F83"/>
    <w:rsid w:val="00113541"/>
    <w:rsid w:val="0011631A"/>
    <w:rsid w:val="001242A1"/>
    <w:rsid w:val="001365DB"/>
    <w:rsid w:val="001407CB"/>
    <w:rsid w:val="00141DED"/>
    <w:rsid w:val="00142EDA"/>
    <w:rsid w:val="0016212A"/>
    <w:rsid w:val="001A2C60"/>
    <w:rsid w:val="001F685B"/>
    <w:rsid w:val="002450DC"/>
    <w:rsid w:val="00273E8E"/>
    <w:rsid w:val="003B431F"/>
    <w:rsid w:val="00463880"/>
    <w:rsid w:val="00473100"/>
    <w:rsid w:val="0047338E"/>
    <w:rsid w:val="004F5A2E"/>
    <w:rsid w:val="005B5116"/>
    <w:rsid w:val="006A2722"/>
    <w:rsid w:val="00750BA5"/>
    <w:rsid w:val="007B2205"/>
    <w:rsid w:val="0083258D"/>
    <w:rsid w:val="009349CD"/>
    <w:rsid w:val="0095452D"/>
    <w:rsid w:val="00A26CDE"/>
    <w:rsid w:val="00A3377F"/>
    <w:rsid w:val="00A55378"/>
    <w:rsid w:val="00A87AF9"/>
    <w:rsid w:val="00B07138"/>
    <w:rsid w:val="00B5227D"/>
    <w:rsid w:val="00B66C0A"/>
    <w:rsid w:val="00BF0FA2"/>
    <w:rsid w:val="00C204CA"/>
    <w:rsid w:val="00C3773A"/>
    <w:rsid w:val="00C96D99"/>
    <w:rsid w:val="00D66C9D"/>
    <w:rsid w:val="00DF0026"/>
    <w:rsid w:val="00E24C1C"/>
    <w:rsid w:val="00EE0A34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13</cp:revision>
  <dcterms:created xsi:type="dcterms:W3CDTF">2021-01-23T18:16:00Z</dcterms:created>
  <dcterms:modified xsi:type="dcterms:W3CDTF">2021-01-25T21:01:00Z</dcterms:modified>
</cp:coreProperties>
</file>